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81" w:rsidRPr="009B0AFB" w:rsidRDefault="009B0AFB" w:rsidP="009B0AFB">
      <w:pPr>
        <w:spacing w:after="0"/>
        <w:jc w:val="center"/>
        <w:rPr>
          <w:b/>
          <w:sz w:val="44"/>
        </w:rPr>
      </w:pPr>
      <w:r w:rsidRPr="009B0AFB">
        <w:rPr>
          <w:b/>
          <w:sz w:val="44"/>
        </w:rPr>
        <w:t>Warsaw Planning Commission</w:t>
      </w:r>
    </w:p>
    <w:p w:rsidR="009B0AFB" w:rsidRPr="009B0AFB" w:rsidRDefault="009B0AFB" w:rsidP="009B0AFB">
      <w:pPr>
        <w:spacing w:after="0"/>
        <w:jc w:val="center"/>
        <w:rPr>
          <w:sz w:val="32"/>
        </w:rPr>
      </w:pPr>
      <w:r w:rsidRPr="009B0AFB">
        <w:rPr>
          <w:sz w:val="32"/>
        </w:rPr>
        <w:t>78 Belle Ville Lane</w:t>
      </w:r>
      <w:r>
        <w:rPr>
          <w:sz w:val="32"/>
        </w:rPr>
        <w:t xml:space="preserve"> </w:t>
      </w:r>
    </w:p>
    <w:p w:rsidR="009B0AFB" w:rsidRPr="009B0AFB" w:rsidRDefault="002D4F55" w:rsidP="009B0AFB">
      <w:pPr>
        <w:spacing w:after="0"/>
        <w:jc w:val="center"/>
        <w:rPr>
          <w:sz w:val="28"/>
        </w:rPr>
      </w:pPr>
      <w:r>
        <w:rPr>
          <w:sz w:val="28"/>
        </w:rPr>
        <w:t>June 4</w:t>
      </w:r>
      <w:r w:rsidR="009B0AFB" w:rsidRPr="009B0AFB">
        <w:rPr>
          <w:sz w:val="28"/>
        </w:rPr>
        <w:t>, 2015</w:t>
      </w:r>
    </w:p>
    <w:p w:rsidR="009B0AFB" w:rsidRDefault="009B0AFB" w:rsidP="009B0AFB">
      <w:pPr>
        <w:spacing w:after="0"/>
        <w:jc w:val="center"/>
        <w:rPr>
          <w:sz w:val="28"/>
        </w:rPr>
      </w:pPr>
      <w:r w:rsidRPr="009B0AFB">
        <w:rPr>
          <w:sz w:val="28"/>
        </w:rPr>
        <w:t>7 PM</w:t>
      </w:r>
    </w:p>
    <w:p w:rsidR="00274AFB" w:rsidRDefault="00274AFB" w:rsidP="009B0AFB">
      <w:pPr>
        <w:spacing w:after="0"/>
        <w:jc w:val="center"/>
        <w:rPr>
          <w:sz w:val="28"/>
        </w:rPr>
      </w:pPr>
    </w:p>
    <w:p w:rsidR="00416F1B" w:rsidRDefault="004B6828" w:rsidP="00FA12B4">
      <w:pPr>
        <w:spacing w:after="0"/>
        <w:rPr>
          <w:sz w:val="24"/>
        </w:rPr>
      </w:pPr>
      <w:r>
        <w:rPr>
          <w:sz w:val="24"/>
        </w:rPr>
        <w:tab/>
        <w:t xml:space="preserve">The regular monthly meeting of the Warsaw Planning Commission was called to order by Chairman Rudolph </w:t>
      </w:r>
      <w:r w:rsidR="002D4F55">
        <w:rPr>
          <w:sz w:val="24"/>
        </w:rPr>
        <w:t>“Mac” Lowery on Thursday, June 4</w:t>
      </w:r>
      <w:r>
        <w:rPr>
          <w:sz w:val="24"/>
        </w:rPr>
        <w:t>, 2015 at 7pm. He then led the Commission in the Pledge of Allegiance. Other commissioners in attendance included Harold D</w:t>
      </w:r>
      <w:r w:rsidR="002D4F55">
        <w:rPr>
          <w:sz w:val="24"/>
        </w:rPr>
        <w:t>onovan, Gary Palmore. Susan McFadden, Faron Hamblin, and Vice-Chairman William Washington, IV.</w:t>
      </w:r>
    </w:p>
    <w:p w:rsidR="004B6828" w:rsidRPr="00403219" w:rsidRDefault="004B6828" w:rsidP="00FA12B4">
      <w:pPr>
        <w:spacing w:after="0"/>
        <w:rPr>
          <w:b/>
          <w:sz w:val="24"/>
        </w:rPr>
      </w:pPr>
    </w:p>
    <w:p w:rsidR="004B6828" w:rsidRPr="00403219" w:rsidRDefault="004B6828" w:rsidP="00FA12B4">
      <w:pPr>
        <w:spacing w:after="0"/>
        <w:rPr>
          <w:b/>
          <w:sz w:val="24"/>
        </w:rPr>
      </w:pPr>
      <w:r w:rsidRPr="00403219">
        <w:rPr>
          <w:b/>
          <w:sz w:val="24"/>
        </w:rPr>
        <w:t>APPROVAL OF MINUTES:</w:t>
      </w:r>
    </w:p>
    <w:p w:rsidR="004B6828" w:rsidRDefault="004B6828" w:rsidP="00FA12B4">
      <w:pPr>
        <w:spacing w:after="0"/>
        <w:rPr>
          <w:sz w:val="24"/>
        </w:rPr>
      </w:pPr>
    </w:p>
    <w:p w:rsidR="004C62E9" w:rsidRDefault="004C62E9" w:rsidP="002D4F55">
      <w:pPr>
        <w:spacing w:after="0"/>
        <w:ind w:firstLine="720"/>
        <w:rPr>
          <w:sz w:val="24"/>
        </w:rPr>
      </w:pPr>
      <w:r>
        <w:rPr>
          <w:sz w:val="24"/>
        </w:rPr>
        <w:t>A motion was made and</w:t>
      </w:r>
      <w:r w:rsidR="002D4F55">
        <w:rPr>
          <w:sz w:val="24"/>
        </w:rPr>
        <w:t xml:space="preserve"> seconded to approve the May 7, 2015 minutes with correction in the Old Business section. </w:t>
      </w:r>
      <w:r>
        <w:rPr>
          <w:sz w:val="24"/>
        </w:rPr>
        <w:t>All members of the Warsaw Planning Commission present</w:t>
      </w:r>
      <w:bookmarkStart w:id="0" w:name="_GoBack"/>
      <w:bookmarkEnd w:id="0"/>
      <w:r>
        <w:rPr>
          <w:sz w:val="24"/>
        </w:rPr>
        <w:t xml:space="preserve"> voted in favor. </w:t>
      </w:r>
    </w:p>
    <w:p w:rsidR="004C62E9" w:rsidRDefault="004C62E9" w:rsidP="00FA12B4">
      <w:pPr>
        <w:spacing w:after="0"/>
        <w:rPr>
          <w:sz w:val="24"/>
        </w:rPr>
      </w:pPr>
    </w:p>
    <w:p w:rsidR="004C62E9" w:rsidRDefault="004C62E9" w:rsidP="004C62E9">
      <w:pPr>
        <w:spacing w:after="0"/>
        <w:ind w:firstLine="720"/>
        <w:rPr>
          <w:sz w:val="24"/>
        </w:rPr>
      </w:pPr>
      <w:r>
        <w:rPr>
          <w:sz w:val="24"/>
        </w:rPr>
        <w:t>Rudolph “Mac Lowery</w:t>
      </w:r>
      <w:r>
        <w:rPr>
          <w:sz w:val="24"/>
        </w:rPr>
        <w:tab/>
      </w:r>
      <w:r>
        <w:rPr>
          <w:sz w:val="24"/>
        </w:rPr>
        <w:tab/>
        <w:t>Aye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Faron Hamblin</w:t>
      </w:r>
      <w:r>
        <w:rPr>
          <w:sz w:val="24"/>
        </w:rPr>
        <w:tab/>
      </w:r>
      <w:r>
        <w:rPr>
          <w:sz w:val="24"/>
        </w:rPr>
        <w:tab/>
        <w:t>Aye</w:t>
      </w:r>
    </w:p>
    <w:p w:rsidR="004C62E9" w:rsidRDefault="004C62E9" w:rsidP="004C62E9">
      <w:pPr>
        <w:spacing w:after="0"/>
        <w:ind w:firstLine="720"/>
        <w:rPr>
          <w:sz w:val="24"/>
        </w:rPr>
      </w:pPr>
      <w:r>
        <w:rPr>
          <w:sz w:val="24"/>
        </w:rPr>
        <w:t>Harold Donovan</w:t>
      </w:r>
      <w:r>
        <w:rPr>
          <w:sz w:val="24"/>
        </w:rPr>
        <w:tab/>
      </w:r>
      <w:r>
        <w:rPr>
          <w:sz w:val="24"/>
        </w:rPr>
        <w:tab/>
        <w:t xml:space="preserve">Aye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Gary Palmore</w:t>
      </w:r>
      <w:r>
        <w:rPr>
          <w:sz w:val="24"/>
        </w:rPr>
        <w:tab/>
      </w:r>
      <w:r>
        <w:rPr>
          <w:sz w:val="24"/>
        </w:rPr>
        <w:tab/>
        <w:t>Aye</w:t>
      </w:r>
    </w:p>
    <w:p w:rsidR="002D4F55" w:rsidRDefault="002D4F55" w:rsidP="004C62E9">
      <w:pPr>
        <w:spacing w:after="0"/>
        <w:ind w:firstLine="720"/>
        <w:rPr>
          <w:sz w:val="24"/>
        </w:rPr>
      </w:pPr>
      <w:r>
        <w:rPr>
          <w:sz w:val="24"/>
        </w:rPr>
        <w:t>Susan McFadden</w:t>
      </w:r>
      <w:r>
        <w:rPr>
          <w:sz w:val="24"/>
        </w:rPr>
        <w:tab/>
      </w:r>
      <w:r>
        <w:rPr>
          <w:sz w:val="24"/>
        </w:rPr>
        <w:tab/>
        <w:t>Aye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William Washington</w:t>
      </w:r>
      <w:r>
        <w:rPr>
          <w:sz w:val="24"/>
        </w:rPr>
        <w:tab/>
        <w:t>Aye</w:t>
      </w:r>
    </w:p>
    <w:p w:rsidR="002D4F55" w:rsidRDefault="002D4F55" w:rsidP="004C62E9">
      <w:pPr>
        <w:spacing w:after="0"/>
        <w:ind w:firstLine="720"/>
        <w:rPr>
          <w:sz w:val="24"/>
        </w:rPr>
      </w:pPr>
    </w:p>
    <w:p w:rsidR="002D4F55" w:rsidRPr="002D4F55" w:rsidRDefault="002D4F55" w:rsidP="002D4F55">
      <w:pPr>
        <w:spacing w:after="0"/>
        <w:rPr>
          <w:b/>
          <w:sz w:val="24"/>
        </w:rPr>
      </w:pPr>
      <w:r>
        <w:rPr>
          <w:b/>
          <w:sz w:val="24"/>
        </w:rPr>
        <w:t>NEW BU</w:t>
      </w:r>
      <w:r w:rsidRPr="002D4F55">
        <w:rPr>
          <w:b/>
          <w:sz w:val="24"/>
        </w:rPr>
        <w:t>SINESS:</w:t>
      </w:r>
    </w:p>
    <w:p w:rsidR="004B6828" w:rsidRPr="00403219" w:rsidRDefault="004B6828" w:rsidP="00FA12B4">
      <w:pPr>
        <w:spacing w:after="0"/>
        <w:rPr>
          <w:b/>
          <w:sz w:val="24"/>
        </w:rPr>
      </w:pPr>
    </w:p>
    <w:p w:rsidR="002D4F55" w:rsidRDefault="002D4F55" w:rsidP="002D4F55">
      <w:pPr>
        <w:spacing w:after="0"/>
        <w:ind w:firstLine="720"/>
        <w:rPr>
          <w:sz w:val="24"/>
        </w:rPr>
      </w:pPr>
      <w:r>
        <w:rPr>
          <w:sz w:val="24"/>
        </w:rPr>
        <w:t>The Town Manager led a short discussion on general activities throughout the Town of Warsaw. With there being no further business, the meeting was adjourned by Chairman Rudolph “Mac” Lowery.</w:t>
      </w:r>
    </w:p>
    <w:p w:rsidR="008B0CEB" w:rsidRDefault="008B0CEB" w:rsidP="00FA12B4">
      <w:pPr>
        <w:spacing w:after="0"/>
        <w:rPr>
          <w:sz w:val="24"/>
        </w:rPr>
      </w:pPr>
    </w:p>
    <w:p w:rsidR="002D4F55" w:rsidRDefault="002D4F55" w:rsidP="00FA12B4">
      <w:pPr>
        <w:spacing w:after="0"/>
        <w:rPr>
          <w:sz w:val="24"/>
        </w:rPr>
      </w:pPr>
    </w:p>
    <w:p w:rsidR="002D4F55" w:rsidRDefault="002D4F55" w:rsidP="00FA12B4">
      <w:pPr>
        <w:spacing w:after="0"/>
        <w:rPr>
          <w:sz w:val="24"/>
        </w:rPr>
      </w:pPr>
    </w:p>
    <w:p w:rsidR="008B0CEB" w:rsidRDefault="008B0CEB" w:rsidP="00FA12B4">
      <w:pPr>
        <w:spacing w:after="0"/>
        <w:rPr>
          <w:sz w:val="24"/>
        </w:rPr>
      </w:pPr>
      <w:r>
        <w:rPr>
          <w:sz w:val="24"/>
        </w:rPr>
        <w:t>________________________________</w:t>
      </w:r>
    </w:p>
    <w:p w:rsidR="008B0CEB" w:rsidRDefault="008B0CEB" w:rsidP="00FA12B4">
      <w:pPr>
        <w:spacing w:after="0"/>
        <w:rPr>
          <w:sz w:val="24"/>
        </w:rPr>
      </w:pPr>
      <w:r>
        <w:rPr>
          <w:sz w:val="24"/>
        </w:rPr>
        <w:t>John M. Slusser</w:t>
      </w:r>
    </w:p>
    <w:p w:rsidR="008B0CEB" w:rsidRPr="00173270" w:rsidRDefault="008B0CEB" w:rsidP="00FA12B4">
      <w:pPr>
        <w:spacing w:after="0"/>
        <w:rPr>
          <w:sz w:val="24"/>
        </w:rPr>
      </w:pPr>
    </w:p>
    <w:sectPr w:rsidR="008B0CEB" w:rsidRPr="00173270" w:rsidSect="00416F1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AFB"/>
    <w:rsid w:val="00173270"/>
    <w:rsid w:val="00274AFB"/>
    <w:rsid w:val="002D4F55"/>
    <w:rsid w:val="00403219"/>
    <w:rsid w:val="00416F1B"/>
    <w:rsid w:val="00435723"/>
    <w:rsid w:val="004B6828"/>
    <w:rsid w:val="004C62E9"/>
    <w:rsid w:val="007D567F"/>
    <w:rsid w:val="0081094C"/>
    <w:rsid w:val="00881E2C"/>
    <w:rsid w:val="008B0CEB"/>
    <w:rsid w:val="008E5131"/>
    <w:rsid w:val="0099583C"/>
    <w:rsid w:val="009B0AFB"/>
    <w:rsid w:val="00A471C7"/>
    <w:rsid w:val="00A87C60"/>
    <w:rsid w:val="00BB4B81"/>
    <w:rsid w:val="00C63475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Condrey</dc:creator>
  <cp:lastModifiedBy>Kate Condrey</cp:lastModifiedBy>
  <cp:revision>2</cp:revision>
  <cp:lastPrinted>2015-06-29T13:32:00Z</cp:lastPrinted>
  <dcterms:created xsi:type="dcterms:W3CDTF">2015-06-29T13:33:00Z</dcterms:created>
  <dcterms:modified xsi:type="dcterms:W3CDTF">2015-06-29T13:33:00Z</dcterms:modified>
</cp:coreProperties>
</file>